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00" w:firstLineChars="200"/>
        <w:jc w:val="both"/>
        <w:rPr>
          <w:rFonts w:hint="eastAsia" w:ascii="微软雅黑" w:hAnsi="微软雅黑" w:eastAsia="微软雅黑"/>
          <w:b/>
          <w:bCs/>
          <w:color w:val="333333"/>
          <w:sz w:val="30"/>
          <w:szCs w:val="30"/>
        </w:rPr>
      </w:pPr>
      <w:r>
        <w:rPr>
          <w:rFonts w:hint="eastAsia" w:ascii="微软雅黑" w:hAnsi="微软雅黑" w:eastAsia="微软雅黑"/>
          <w:b/>
          <w:bCs/>
          <w:color w:val="333333"/>
          <w:sz w:val="30"/>
          <w:szCs w:val="30"/>
        </w:rPr>
        <w:t>关于开展</w:t>
      </w:r>
      <w:r>
        <w:rPr>
          <w:rFonts w:ascii="微软雅黑" w:hAnsi="微软雅黑" w:eastAsia="微软雅黑"/>
          <w:b/>
          <w:bCs/>
          <w:color w:val="333333"/>
          <w:sz w:val="30"/>
          <w:szCs w:val="30"/>
        </w:rPr>
        <w:t>2018</w:t>
      </w:r>
      <w:r>
        <w:rPr>
          <w:rFonts w:hint="eastAsia" w:ascii="微软雅黑" w:hAnsi="微软雅黑" w:eastAsia="微软雅黑"/>
          <w:b/>
          <w:bCs/>
          <w:color w:val="333333"/>
          <w:sz w:val="30"/>
          <w:szCs w:val="30"/>
        </w:rPr>
        <w:t>年春学期大学体育课外俱乐部活动的通知</w:t>
      </w:r>
    </w:p>
    <w:p>
      <w:pPr>
        <w:keepNext w:val="0"/>
        <w:keepLines w:val="0"/>
        <w:pageBreakBefore w:val="0"/>
        <w:widowControl/>
        <w:kinsoku/>
        <w:overflowPunct/>
        <w:topLinePunct w:val="0"/>
        <w:autoSpaceDE/>
        <w:autoSpaceDN/>
        <w:bidi w:val="0"/>
        <w:adjustRightInd/>
        <w:snapToGrid/>
        <w:spacing w:line="432" w:lineRule="auto"/>
        <w:ind w:right="0" w:rightChars="0"/>
        <w:jc w:val="both"/>
        <w:textAlignment w:val="auto"/>
        <w:outlineLvl w:val="9"/>
        <w:rPr>
          <w:rFonts w:hint="eastAsia" w:ascii="微软雅黑" w:hAnsi="微软雅黑" w:eastAsia="微软雅黑"/>
          <w:b/>
          <w:bCs/>
          <w:color w:val="333333"/>
          <w:sz w:val="30"/>
          <w:szCs w:val="30"/>
          <w:lang w:val="en-US" w:eastAsia="zh-CN"/>
        </w:rPr>
      </w:pPr>
      <w:r>
        <w:rPr>
          <w:rFonts w:hint="eastAsia" w:ascii="宋体" w:hAnsi="宋体" w:cs="宋体"/>
          <w:b/>
          <w:bCs/>
          <w:color w:val="000000"/>
          <w:kern w:val="0"/>
          <w:sz w:val="24"/>
          <w:szCs w:val="24"/>
          <w:lang w:val="en-US" w:eastAsia="zh-CN"/>
        </w:rPr>
        <w:t>各学院：</w:t>
      </w:r>
    </w:p>
    <w:p>
      <w:pPr>
        <w:keepNext w:val="0"/>
        <w:keepLines w:val="0"/>
        <w:pageBreakBefore w:val="0"/>
        <w:widowControl/>
        <w:kinsoku/>
        <w:wordWrap w:val="0"/>
        <w:overflowPunct/>
        <w:topLinePunct w:val="0"/>
        <w:autoSpaceDE/>
        <w:autoSpaceDN/>
        <w:bidi w:val="0"/>
        <w:adjustRightInd/>
        <w:snapToGrid/>
        <w:spacing w:line="432" w:lineRule="auto"/>
        <w:ind w:right="0" w:rightChars="0" w:firstLine="480" w:firstLineChars="200"/>
        <w:jc w:val="left"/>
        <w:textAlignment w:val="auto"/>
        <w:outlineLvl w:val="9"/>
        <w:rPr>
          <w:rFonts w:ascii="宋体" w:cs="宋体"/>
          <w:color w:val="000000"/>
          <w:kern w:val="0"/>
          <w:sz w:val="24"/>
          <w:szCs w:val="24"/>
        </w:rPr>
      </w:pPr>
      <w:r>
        <w:rPr>
          <w:rFonts w:hint="eastAsia" w:ascii="宋体" w:hAnsi="宋体" w:cs="宋体"/>
          <w:color w:val="000000"/>
          <w:kern w:val="0"/>
          <w:sz w:val="24"/>
          <w:szCs w:val="24"/>
        </w:rPr>
        <w:t>为了深入贯彻落实《国务院办公厅转发教育部等部门关于进一步加强学校体育工作的若干意见》（国办发</w:t>
      </w:r>
      <w:r>
        <w:rPr>
          <w:rFonts w:ascii="宋体" w:hAnsi="宋体" w:cs="宋体"/>
          <w:color w:val="000000"/>
          <w:kern w:val="0"/>
          <w:sz w:val="24"/>
          <w:szCs w:val="24"/>
        </w:rPr>
        <w:t>[2012]53</w:t>
      </w:r>
      <w:r>
        <w:rPr>
          <w:rFonts w:hint="eastAsia" w:ascii="宋体" w:hAnsi="宋体" w:cs="宋体"/>
          <w:color w:val="000000"/>
          <w:kern w:val="0"/>
          <w:sz w:val="24"/>
          <w:szCs w:val="24"/>
        </w:rPr>
        <w:t>号）的文件精神，切实提高我校学生体质健康水平，培养良好锻炼习惯，本学期开展大学体育课外俱乐部活动如下。</w:t>
      </w:r>
    </w:p>
    <w:p>
      <w:pPr>
        <w:keepNext w:val="0"/>
        <w:keepLines w:val="0"/>
        <w:pageBreakBefore w:val="0"/>
        <w:widowControl/>
        <w:kinsoku/>
        <w:wordWrap w:val="0"/>
        <w:overflowPunct/>
        <w:topLinePunct w:val="0"/>
        <w:autoSpaceDE/>
        <w:autoSpaceDN/>
        <w:bidi w:val="0"/>
        <w:adjustRightInd/>
        <w:snapToGrid/>
        <w:spacing w:line="432" w:lineRule="auto"/>
        <w:ind w:right="0" w:rightChars="0"/>
        <w:jc w:val="left"/>
        <w:textAlignment w:val="auto"/>
        <w:outlineLvl w:val="9"/>
        <w:rPr>
          <w:rFonts w:ascii="宋体" w:hAnsi="宋体" w:cs="宋体"/>
          <w:color w:val="333333"/>
          <w:kern w:val="0"/>
          <w:sz w:val="24"/>
          <w:szCs w:val="24"/>
        </w:rPr>
      </w:pPr>
      <w:r>
        <w:rPr>
          <w:rFonts w:hint="eastAsia" w:ascii="宋体" w:hAnsi="宋体" w:cs="宋体"/>
          <w:b/>
          <w:bCs/>
          <w:color w:val="000000"/>
          <w:kern w:val="0"/>
          <w:sz w:val="24"/>
          <w:szCs w:val="24"/>
        </w:rPr>
        <w:t>一、活动开展对象</w:t>
      </w:r>
      <w:r>
        <w:rPr>
          <w:rFonts w:ascii="宋体" w:hAnsi="宋体" w:cs="宋体"/>
          <w:color w:val="333333"/>
          <w:kern w:val="0"/>
          <w:sz w:val="24"/>
          <w:szCs w:val="24"/>
        </w:rPr>
        <w:t xml:space="preserve"> </w:t>
      </w:r>
    </w:p>
    <w:p>
      <w:pPr>
        <w:keepNext w:val="0"/>
        <w:keepLines w:val="0"/>
        <w:pageBreakBefore w:val="0"/>
        <w:widowControl/>
        <w:kinsoku/>
        <w:wordWrap w:val="0"/>
        <w:overflowPunct/>
        <w:topLinePunct w:val="0"/>
        <w:autoSpaceDE/>
        <w:autoSpaceDN/>
        <w:bidi w:val="0"/>
        <w:adjustRightInd/>
        <w:snapToGrid/>
        <w:spacing w:line="432" w:lineRule="auto"/>
        <w:ind w:right="0" w:rightChars="0" w:firstLine="420"/>
        <w:jc w:val="left"/>
        <w:textAlignment w:val="auto"/>
        <w:outlineLvl w:val="9"/>
        <w:rPr>
          <w:rFonts w:ascii="宋体" w:hAnsi="宋体" w:cs="宋体"/>
          <w:color w:val="333333"/>
          <w:kern w:val="0"/>
          <w:sz w:val="24"/>
          <w:szCs w:val="24"/>
        </w:rPr>
      </w:pPr>
      <w:r>
        <w:rPr>
          <w:rFonts w:hint="eastAsia" w:ascii="宋体" w:hAnsi="宋体" w:cs="宋体"/>
          <w:color w:val="000000"/>
          <w:kern w:val="0"/>
          <w:sz w:val="24"/>
          <w:szCs w:val="24"/>
        </w:rPr>
        <w:t>本学期大学体育课外俱乐部活动将于</w:t>
      </w:r>
      <w:r>
        <w:rPr>
          <w:rFonts w:ascii="宋体" w:hAnsi="宋体" w:cs="宋体"/>
          <w:color w:val="000000"/>
          <w:kern w:val="0"/>
          <w:sz w:val="24"/>
          <w:szCs w:val="24"/>
        </w:rPr>
        <w:t>3</w:t>
      </w:r>
      <w:r>
        <w:rPr>
          <w:rFonts w:hint="eastAsia" w:ascii="宋体" w:hAnsi="宋体" w:cs="宋体"/>
          <w:color w:val="000000"/>
          <w:kern w:val="0"/>
          <w:sz w:val="24"/>
          <w:szCs w:val="24"/>
        </w:rPr>
        <w:t>月</w:t>
      </w:r>
      <w:r>
        <w:rPr>
          <w:rFonts w:ascii="宋体" w:hAnsi="宋体" w:cs="宋体"/>
          <w:color w:val="000000"/>
          <w:kern w:val="0"/>
          <w:sz w:val="24"/>
          <w:szCs w:val="24"/>
        </w:rPr>
        <w:t>26</w:t>
      </w:r>
      <w:r>
        <w:rPr>
          <w:rFonts w:hint="eastAsia" w:ascii="宋体" w:hAnsi="宋体" w:cs="宋体"/>
          <w:color w:val="000000"/>
          <w:kern w:val="0"/>
          <w:sz w:val="24"/>
          <w:szCs w:val="24"/>
        </w:rPr>
        <w:t>日（第五周）起在</w:t>
      </w:r>
      <w:r>
        <w:rPr>
          <w:rFonts w:ascii="宋体" w:hAnsi="宋体" w:cs="宋体"/>
          <w:color w:val="000000"/>
          <w:kern w:val="0"/>
          <w:sz w:val="24"/>
          <w:szCs w:val="24"/>
        </w:rPr>
        <w:t>2017</w:t>
      </w:r>
      <w:r>
        <w:rPr>
          <w:rFonts w:hint="eastAsia" w:ascii="宋体" w:hAnsi="宋体" w:cs="宋体"/>
          <w:color w:val="000000"/>
          <w:kern w:val="0"/>
          <w:sz w:val="24"/>
          <w:szCs w:val="24"/>
        </w:rPr>
        <w:t>级学生（全都是非体育专业学生）率先开展。</w:t>
      </w:r>
      <w:r>
        <w:rPr>
          <w:rFonts w:ascii="宋体" w:hAnsi="宋体" w:cs="宋体"/>
          <w:color w:val="333333"/>
          <w:kern w:val="0"/>
          <w:sz w:val="24"/>
          <w:szCs w:val="24"/>
        </w:rPr>
        <w:t xml:space="preserve"> </w:t>
      </w:r>
    </w:p>
    <w:p>
      <w:pPr>
        <w:keepNext w:val="0"/>
        <w:keepLines w:val="0"/>
        <w:pageBreakBefore w:val="0"/>
        <w:widowControl/>
        <w:kinsoku/>
        <w:wordWrap w:val="0"/>
        <w:overflowPunct/>
        <w:topLinePunct w:val="0"/>
        <w:autoSpaceDE/>
        <w:autoSpaceDN/>
        <w:bidi w:val="0"/>
        <w:adjustRightInd/>
        <w:snapToGrid/>
        <w:spacing w:line="432" w:lineRule="auto"/>
        <w:ind w:right="0" w:rightChars="0"/>
        <w:jc w:val="left"/>
        <w:textAlignment w:val="auto"/>
        <w:outlineLvl w:val="9"/>
        <w:rPr>
          <w:rFonts w:ascii="宋体" w:hAnsi="宋体" w:cs="宋体"/>
          <w:color w:val="333333"/>
          <w:kern w:val="0"/>
          <w:sz w:val="24"/>
          <w:szCs w:val="24"/>
        </w:rPr>
      </w:pPr>
      <w:r>
        <w:rPr>
          <w:rFonts w:hint="eastAsia" w:ascii="宋体" w:hAnsi="宋体" w:cs="宋体"/>
          <w:b/>
          <w:bCs/>
          <w:color w:val="000000"/>
          <w:kern w:val="0"/>
          <w:sz w:val="24"/>
          <w:szCs w:val="24"/>
        </w:rPr>
        <w:t>二、活动开展时间、地点与内容</w:t>
      </w:r>
      <w:r>
        <w:rPr>
          <w:rFonts w:ascii="宋体" w:hAnsi="宋体" w:cs="宋体"/>
          <w:color w:val="333333"/>
          <w:kern w:val="0"/>
          <w:sz w:val="24"/>
          <w:szCs w:val="24"/>
        </w:rPr>
        <w:t xml:space="preserve"> </w:t>
      </w:r>
    </w:p>
    <w:p>
      <w:pPr>
        <w:keepNext w:val="0"/>
        <w:keepLines w:val="0"/>
        <w:pageBreakBefore w:val="0"/>
        <w:kinsoku/>
        <w:overflowPunct/>
        <w:topLinePunct w:val="0"/>
        <w:autoSpaceDE/>
        <w:autoSpaceDN/>
        <w:bidi w:val="0"/>
        <w:adjustRightInd/>
        <w:snapToGrid/>
        <w:spacing w:line="432" w:lineRule="auto"/>
        <w:ind w:right="0" w:rightChars="0" w:firstLine="600" w:firstLineChars="250"/>
        <w:textAlignment w:val="auto"/>
        <w:outlineLvl w:val="9"/>
        <w:rPr>
          <w:rFonts w:ascii="宋体" w:cs="宋体"/>
          <w:color w:val="000000"/>
          <w:kern w:val="0"/>
          <w:sz w:val="24"/>
          <w:szCs w:val="24"/>
        </w:rPr>
      </w:pPr>
      <w:r>
        <w:rPr>
          <w:rFonts w:hint="eastAsia" w:ascii="宋体" w:hAnsi="宋体" w:cs="宋体"/>
          <w:color w:val="000000"/>
          <w:kern w:val="0"/>
          <w:sz w:val="24"/>
          <w:szCs w:val="24"/>
        </w:rPr>
        <w:t>大学体育课外俱乐部从教学周第</w:t>
      </w:r>
      <w:r>
        <w:rPr>
          <w:rFonts w:ascii="宋体" w:hAnsi="宋体" w:cs="宋体"/>
          <w:color w:val="000000"/>
          <w:kern w:val="0"/>
          <w:sz w:val="24"/>
          <w:szCs w:val="24"/>
        </w:rPr>
        <w:t>5</w:t>
      </w:r>
      <w:r>
        <w:rPr>
          <w:rFonts w:hint="eastAsia" w:ascii="宋体" w:hAnsi="宋体" w:cs="宋体"/>
          <w:color w:val="000000"/>
          <w:kern w:val="0"/>
          <w:sz w:val="24"/>
          <w:szCs w:val="24"/>
        </w:rPr>
        <w:t>周星期一（</w:t>
      </w:r>
      <w:r>
        <w:rPr>
          <w:rFonts w:ascii="宋体" w:hAnsi="宋体" w:cs="宋体"/>
          <w:color w:val="000000"/>
          <w:kern w:val="0"/>
          <w:sz w:val="24"/>
          <w:szCs w:val="24"/>
        </w:rPr>
        <w:t>3</w:t>
      </w:r>
      <w:r>
        <w:rPr>
          <w:rFonts w:hint="eastAsia" w:ascii="宋体" w:hAnsi="宋体" w:cs="宋体"/>
          <w:color w:val="000000"/>
          <w:kern w:val="0"/>
          <w:sz w:val="24"/>
          <w:szCs w:val="24"/>
        </w:rPr>
        <w:t>月</w:t>
      </w:r>
      <w:r>
        <w:rPr>
          <w:rFonts w:ascii="宋体" w:hAnsi="宋体" w:cs="宋体"/>
          <w:color w:val="000000"/>
          <w:kern w:val="0"/>
          <w:sz w:val="24"/>
          <w:szCs w:val="24"/>
        </w:rPr>
        <w:t>26</w:t>
      </w:r>
      <w:r>
        <w:rPr>
          <w:rFonts w:hint="eastAsia" w:ascii="宋体" w:hAnsi="宋体" w:cs="宋体"/>
          <w:color w:val="000000"/>
          <w:kern w:val="0"/>
          <w:sz w:val="24"/>
          <w:szCs w:val="24"/>
        </w:rPr>
        <w:t>日）开始，第</w:t>
      </w:r>
      <w:r>
        <w:rPr>
          <w:rFonts w:ascii="宋体" w:hAnsi="宋体" w:cs="宋体"/>
          <w:color w:val="000000"/>
          <w:kern w:val="0"/>
          <w:sz w:val="24"/>
          <w:szCs w:val="24"/>
        </w:rPr>
        <w:t>16</w:t>
      </w:r>
      <w:r>
        <w:rPr>
          <w:rFonts w:hint="eastAsia" w:ascii="宋体" w:hAnsi="宋体" w:cs="宋体"/>
          <w:color w:val="000000"/>
          <w:kern w:val="0"/>
          <w:sz w:val="24"/>
          <w:szCs w:val="24"/>
        </w:rPr>
        <w:t>周星期五（</w:t>
      </w:r>
      <w:r>
        <w:rPr>
          <w:rFonts w:ascii="宋体" w:hAnsi="宋体" w:cs="宋体"/>
          <w:color w:val="000000"/>
          <w:kern w:val="0"/>
          <w:sz w:val="24"/>
          <w:szCs w:val="24"/>
        </w:rPr>
        <w:t>6</w:t>
      </w:r>
      <w:r>
        <w:rPr>
          <w:rFonts w:hint="eastAsia" w:ascii="宋体" w:hAnsi="宋体" w:cs="宋体"/>
          <w:color w:val="000000"/>
          <w:kern w:val="0"/>
          <w:sz w:val="24"/>
          <w:szCs w:val="24"/>
        </w:rPr>
        <w:t>月</w:t>
      </w:r>
      <w:r>
        <w:rPr>
          <w:rFonts w:ascii="宋体" w:hAnsi="宋体" w:cs="宋体"/>
          <w:color w:val="000000"/>
          <w:kern w:val="0"/>
          <w:sz w:val="24"/>
          <w:szCs w:val="24"/>
        </w:rPr>
        <w:t>16</w:t>
      </w:r>
      <w:r>
        <w:rPr>
          <w:rFonts w:hint="eastAsia" w:ascii="宋体" w:hAnsi="宋体" w:cs="宋体"/>
          <w:color w:val="000000"/>
          <w:kern w:val="0"/>
          <w:sz w:val="24"/>
          <w:szCs w:val="24"/>
        </w:rPr>
        <w:t>日）截止，共</w:t>
      </w:r>
      <w:r>
        <w:rPr>
          <w:rFonts w:ascii="宋体" w:hAnsi="宋体" w:cs="宋体"/>
          <w:color w:val="000000"/>
          <w:kern w:val="0"/>
          <w:sz w:val="24"/>
          <w:szCs w:val="24"/>
        </w:rPr>
        <w:t>12</w:t>
      </w:r>
      <w:r>
        <w:rPr>
          <w:rFonts w:hint="eastAsia" w:ascii="宋体" w:hAnsi="宋体" w:cs="宋体"/>
          <w:color w:val="000000"/>
          <w:kern w:val="0"/>
          <w:sz w:val="24"/>
          <w:szCs w:val="24"/>
        </w:rPr>
        <w:t>周。学生在第</w:t>
      </w:r>
      <w:r>
        <w:rPr>
          <w:rFonts w:ascii="宋体" w:hAnsi="宋体" w:cs="宋体"/>
          <w:color w:val="000000"/>
          <w:kern w:val="0"/>
          <w:sz w:val="24"/>
          <w:szCs w:val="24"/>
        </w:rPr>
        <w:t>5</w:t>
      </w:r>
      <w:r>
        <w:rPr>
          <w:rFonts w:hint="eastAsia" w:ascii="宋体" w:hAnsi="宋体" w:cs="宋体"/>
          <w:color w:val="000000"/>
          <w:kern w:val="0"/>
          <w:sz w:val="24"/>
          <w:szCs w:val="24"/>
        </w:rPr>
        <w:t>周起选择与俱乐部课程相同的锻炼项目，确定具体锻炼项目和时间，本学期将不得更改（每位学生只能选一个项目和每周的一个时段）。每名学生每周一次在选定的时段锻炼</w:t>
      </w:r>
      <w:r>
        <w:rPr>
          <w:rFonts w:ascii="宋体" w:hAnsi="宋体" w:cs="宋体"/>
          <w:color w:val="000000"/>
          <w:kern w:val="0"/>
          <w:sz w:val="24"/>
          <w:szCs w:val="24"/>
        </w:rPr>
        <w:t>30</w:t>
      </w:r>
      <w:r>
        <w:rPr>
          <w:rFonts w:hint="eastAsia" w:ascii="宋体" w:hAnsi="宋体" w:cs="宋体"/>
          <w:color w:val="000000"/>
          <w:kern w:val="0"/>
          <w:sz w:val="24"/>
          <w:szCs w:val="24"/>
        </w:rPr>
        <w:t>分钟以上（每次锻炼考勤由项目指导老师现场打卡，请所有学生参加课外俱乐部活动时携带自己的学生卡）。</w:t>
      </w:r>
      <w:r>
        <w:rPr>
          <w:rFonts w:ascii="宋体" w:hAnsi="宋体" w:cs="宋体"/>
          <w:color w:val="000000"/>
          <w:kern w:val="0"/>
          <w:sz w:val="24"/>
          <w:szCs w:val="24"/>
        </w:rPr>
        <w:t xml:space="preserve"> </w:t>
      </w:r>
    </w:p>
    <w:p>
      <w:pPr>
        <w:keepNext w:val="0"/>
        <w:keepLines w:val="0"/>
        <w:pageBreakBefore w:val="0"/>
        <w:widowControl/>
        <w:kinsoku/>
        <w:wordWrap w:val="0"/>
        <w:overflowPunct/>
        <w:topLinePunct w:val="0"/>
        <w:autoSpaceDE/>
        <w:autoSpaceDN/>
        <w:bidi w:val="0"/>
        <w:adjustRightInd/>
        <w:snapToGrid/>
        <w:spacing w:line="432" w:lineRule="auto"/>
        <w:ind w:right="0" w:rightChars="0" w:firstLine="420"/>
        <w:jc w:val="left"/>
        <w:textAlignment w:val="auto"/>
        <w:outlineLvl w:val="9"/>
        <w:rPr>
          <w:rFonts w:ascii="宋体" w:cs="宋体"/>
          <w:color w:val="000000"/>
          <w:kern w:val="0"/>
          <w:sz w:val="24"/>
          <w:szCs w:val="24"/>
        </w:rPr>
      </w:pPr>
      <w:r>
        <w:rPr>
          <w:rFonts w:hint="eastAsia" w:ascii="宋体" w:hAnsi="宋体" w:cs="宋体"/>
          <w:color w:val="000000"/>
          <w:kern w:val="0"/>
          <w:sz w:val="24"/>
          <w:szCs w:val="24"/>
        </w:rPr>
        <w:t>所有项目活动的时间、地点（见附表），如某</w:t>
      </w:r>
      <w:bookmarkStart w:id="0" w:name="_GoBack"/>
      <w:bookmarkEnd w:id="0"/>
      <w:r>
        <w:rPr>
          <w:rFonts w:hint="eastAsia" w:ascii="宋体" w:hAnsi="宋体" w:cs="宋体"/>
          <w:color w:val="000000"/>
          <w:kern w:val="0"/>
          <w:sz w:val="24"/>
          <w:szCs w:val="24"/>
        </w:rPr>
        <w:t>项目时段锻炼人数少于</w:t>
      </w:r>
      <w:r>
        <w:rPr>
          <w:rFonts w:ascii="宋体" w:hAnsi="宋体" w:cs="宋体"/>
          <w:color w:val="000000"/>
          <w:kern w:val="0"/>
          <w:sz w:val="24"/>
          <w:szCs w:val="24"/>
        </w:rPr>
        <w:t>10</w:t>
      </w:r>
      <w:r>
        <w:rPr>
          <w:rFonts w:hint="eastAsia" w:ascii="宋体" w:hAnsi="宋体" w:cs="宋体"/>
          <w:color w:val="000000"/>
          <w:kern w:val="0"/>
          <w:sz w:val="24"/>
          <w:szCs w:val="24"/>
        </w:rPr>
        <w:t>人，该时段项目暂停，该时段参加该项目锻炼的同学加入到人数没有满的项目中去</w:t>
      </w:r>
      <w:r>
        <w:rPr>
          <w:rFonts w:ascii="宋体" w:hAnsi="宋体" w:cs="宋体"/>
          <w:color w:val="000000"/>
          <w:kern w:val="0"/>
          <w:sz w:val="24"/>
          <w:szCs w:val="24"/>
        </w:rPr>
        <w:t xml:space="preserve"> </w:t>
      </w:r>
      <w:r>
        <w:rPr>
          <w:rFonts w:hint="eastAsia" w:ascii="宋体" w:hAnsi="宋体" w:cs="宋体"/>
          <w:color w:val="000000"/>
          <w:kern w:val="0"/>
          <w:sz w:val="24"/>
          <w:szCs w:val="24"/>
        </w:rPr>
        <w:t>。</w:t>
      </w:r>
    </w:p>
    <w:p>
      <w:pPr>
        <w:keepNext w:val="0"/>
        <w:keepLines w:val="0"/>
        <w:pageBreakBefore w:val="0"/>
        <w:widowControl/>
        <w:kinsoku/>
        <w:wordWrap w:val="0"/>
        <w:overflowPunct/>
        <w:topLinePunct w:val="0"/>
        <w:autoSpaceDE/>
        <w:autoSpaceDN/>
        <w:bidi w:val="0"/>
        <w:adjustRightInd/>
        <w:snapToGrid/>
        <w:spacing w:line="432" w:lineRule="auto"/>
        <w:ind w:right="0" w:rightChars="0"/>
        <w:jc w:val="left"/>
        <w:textAlignment w:val="auto"/>
        <w:outlineLvl w:val="9"/>
        <w:rPr>
          <w:rFonts w:ascii="宋体" w:hAnsi="宋体" w:cs="宋体"/>
          <w:color w:val="333333"/>
          <w:kern w:val="0"/>
          <w:sz w:val="24"/>
          <w:szCs w:val="24"/>
        </w:rPr>
      </w:pPr>
      <w:r>
        <w:rPr>
          <w:rFonts w:hint="eastAsia" w:ascii="宋体" w:hAnsi="宋体" w:cs="宋体"/>
          <w:b/>
          <w:bCs/>
          <w:color w:val="000000"/>
          <w:kern w:val="0"/>
          <w:sz w:val="24"/>
          <w:szCs w:val="24"/>
        </w:rPr>
        <w:t>三、课外俱乐部活动和其它竞赛活动占整个体育课成绩的比重</w:t>
      </w:r>
      <w:r>
        <w:rPr>
          <w:rFonts w:ascii="宋体" w:hAnsi="宋体" w:cs="宋体"/>
          <w:color w:val="333333"/>
          <w:kern w:val="0"/>
          <w:sz w:val="24"/>
          <w:szCs w:val="24"/>
        </w:rPr>
        <w:t xml:space="preserve"> </w:t>
      </w:r>
    </w:p>
    <w:p>
      <w:pPr>
        <w:keepNext w:val="0"/>
        <w:keepLines w:val="0"/>
        <w:pageBreakBefore w:val="0"/>
        <w:widowControl/>
        <w:kinsoku/>
        <w:wordWrap w:val="0"/>
        <w:overflowPunct/>
        <w:topLinePunct w:val="0"/>
        <w:autoSpaceDE/>
        <w:autoSpaceDN/>
        <w:bidi w:val="0"/>
        <w:adjustRightInd/>
        <w:snapToGrid/>
        <w:spacing w:line="432" w:lineRule="auto"/>
        <w:ind w:right="0" w:rightChars="0" w:firstLine="420"/>
        <w:jc w:val="left"/>
        <w:textAlignment w:val="auto"/>
        <w:outlineLvl w:val="9"/>
        <w:rPr>
          <w:rFonts w:hint="eastAsia" w:ascii="宋体" w:hAnsi="宋体" w:cs="宋体"/>
          <w:color w:val="000000"/>
          <w:kern w:val="0"/>
          <w:sz w:val="24"/>
          <w:szCs w:val="24"/>
        </w:rPr>
      </w:pPr>
      <w:r>
        <w:rPr>
          <w:rFonts w:hint="eastAsia" w:ascii="宋体" w:hAnsi="宋体" w:cs="宋体"/>
          <w:color w:val="000000"/>
          <w:kern w:val="0"/>
          <w:sz w:val="24"/>
          <w:szCs w:val="24"/>
        </w:rPr>
        <w:t>参加大学体育课外俱乐部活动（占体育课成绩</w:t>
      </w:r>
      <w:r>
        <w:rPr>
          <w:rFonts w:ascii="宋体" w:hAnsi="宋体" w:cs="宋体"/>
          <w:color w:val="000000"/>
          <w:kern w:val="0"/>
          <w:sz w:val="24"/>
          <w:szCs w:val="24"/>
        </w:rPr>
        <w:t>20%</w:t>
      </w:r>
      <w:r>
        <w:rPr>
          <w:rFonts w:hint="eastAsia" w:ascii="宋体" w:hAnsi="宋体" w:cs="宋体"/>
          <w:color w:val="000000"/>
          <w:kern w:val="0"/>
          <w:sz w:val="24"/>
          <w:szCs w:val="24"/>
        </w:rPr>
        <w:t>），参加或参与学校及市级各项体育竞赛活动（附加</w:t>
      </w:r>
      <w:r>
        <w:rPr>
          <w:rFonts w:ascii="宋体" w:hAnsi="宋体" w:cs="宋体"/>
          <w:color w:val="000000"/>
          <w:kern w:val="0"/>
          <w:sz w:val="24"/>
          <w:szCs w:val="24"/>
        </w:rPr>
        <w:t>10</w:t>
      </w:r>
      <w:r>
        <w:rPr>
          <w:rFonts w:hint="eastAsia" w:ascii="宋体" w:hAnsi="宋体" w:cs="宋体"/>
          <w:color w:val="000000"/>
          <w:kern w:val="0"/>
          <w:sz w:val="24"/>
          <w:szCs w:val="24"/>
        </w:rPr>
        <w:t>分但总分不超过</w:t>
      </w:r>
      <w:r>
        <w:rPr>
          <w:rFonts w:ascii="宋体" w:hAnsi="宋体" w:cs="宋体"/>
          <w:color w:val="000000"/>
          <w:kern w:val="0"/>
          <w:sz w:val="24"/>
          <w:szCs w:val="24"/>
        </w:rPr>
        <w:t>100</w:t>
      </w:r>
      <w:r>
        <w:rPr>
          <w:rFonts w:hint="eastAsia" w:ascii="宋体" w:hAnsi="宋体" w:cs="宋体"/>
          <w:color w:val="000000"/>
          <w:kern w:val="0"/>
          <w:sz w:val="24"/>
          <w:szCs w:val="24"/>
        </w:rPr>
        <w:t>分）。</w:t>
      </w:r>
    </w:p>
    <w:p>
      <w:pPr>
        <w:keepNext w:val="0"/>
        <w:keepLines w:val="0"/>
        <w:pageBreakBefore w:val="0"/>
        <w:widowControl/>
        <w:kinsoku/>
        <w:wordWrap w:val="0"/>
        <w:overflowPunct/>
        <w:topLinePunct w:val="0"/>
        <w:autoSpaceDE/>
        <w:autoSpaceDN/>
        <w:bidi w:val="0"/>
        <w:adjustRightInd/>
        <w:snapToGrid/>
        <w:spacing w:line="432" w:lineRule="auto"/>
        <w:ind w:right="0" w:rightChars="0" w:firstLine="420"/>
        <w:jc w:val="left"/>
        <w:textAlignment w:val="auto"/>
        <w:outlineLvl w:val="9"/>
        <w:rPr>
          <w:rFonts w:hint="eastAsia" w:ascii="宋体" w:hAnsi="宋体" w:cs="宋体"/>
          <w:color w:val="000000"/>
          <w:kern w:val="0"/>
          <w:sz w:val="24"/>
          <w:szCs w:val="24"/>
        </w:rPr>
      </w:pPr>
    </w:p>
    <w:p>
      <w:pPr>
        <w:keepNext w:val="0"/>
        <w:keepLines w:val="0"/>
        <w:pageBreakBefore w:val="0"/>
        <w:widowControl/>
        <w:kinsoku/>
        <w:wordWrap w:val="0"/>
        <w:overflowPunct/>
        <w:topLinePunct w:val="0"/>
        <w:autoSpaceDE/>
        <w:autoSpaceDN/>
        <w:bidi w:val="0"/>
        <w:adjustRightInd/>
        <w:snapToGrid/>
        <w:spacing w:line="432" w:lineRule="auto"/>
        <w:ind w:right="0" w:rightChars="0" w:firstLine="420"/>
        <w:jc w:val="left"/>
        <w:textAlignment w:val="auto"/>
        <w:outlineLvl w:val="9"/>
        <w:rPr>
          <w:rFonts w:ascii="宋体" w:cs="宋体"/>
          <w:color w:val="333333"/>
          <w:kern w:val="0"/>
          <w:sz w:val="24"/>
          <w:szCs w:val="24"/>
        </w:rPr>
      </w:pPr>
      <w:r>
        <w:rPr>
          <w:rFonts w:ascii="宋体" w:hAnsi="宋体" w:cs="宋体"/>
          <w:color w:val="333333"/>
          <w:kern w:val="0"/>
          <w:sz w:val="24"/>
          <w:szCs w:val="24"/>
        </w:rPr>
        <w:t xml:space="preserve">   </w:t>
      </w:r>
    </w:p>
    <w:p>
      <w:pPr>
        <w:keepNext w:val="0"/>
        <w:keepLines w:val="0"/>
        <w:pageBreakBefore w:val="0"/>
        <w:widowControl/>
        <w:kinsoku/>
        <w:wordWrap w:val="0"/>
        <w:overflowPunct/>
        <w:topLinePunct w:val="0"/>
        <w:autoSpaceDE/>
        <w:autoSpaceDN/>
        <w:bidi w:val="0"/>
        <w:adjustRightInd/>
        <w:snapToGrid/>
        <w:spacing w:line="432" w:lineRule="auto"/>
        <w:ind w:left="5460" w:leftChars="200" w:right="0" w:rightChars="0" w:hanging="5040" w:hangingChars="2100"/>
        <w:jc w:val="left"/>
        <w:textAlignment w:val="auto"/>
        <w:outlineLvl w:val="9"/>
        <w:rPr>
          <w:rFonts w:hint="eastAsia" w:ascii="宋体" w:hAnsi="宋体" w:cs="宋体"/>
          <w:color w:val="333333"/>
          <w:kern w:val="0"/>
          <w:sz w:val="24"/>
          <w:szCs w:val="24"/>
        </w:rPr>
      </w:pPr>
      <w:r>
        <w:rPr>
          <w:rFonts w:ascii="宋体" w:hAnsi="宋体" w:cs="宋体"/>
          <w:color w:val="333333"/>
          <w:kern w:val="0"/>
          <w:sz w:val="24"/>
          <w:szCs w:val="24"/>
        </w:rPr>
        <w:t xml:space="preserve">                                        </w:t>
      </w:r>
      <w:r>
        <w:rPr>
          <w:rFonts w:hint="eastAsia" w:ascii="宋体" w:hAnsi="宋体" w:cs="宋体"/>
          <w:color w:val="333333"/>
          <w:kern w:val="0"/>
          <w:sz w:val="24"/>
          <w:szCs w:val="24"/>
        </w:rPr>
        <w:t>体育学院大学体育俱乐部</w:t>
      </w:r>
    </w:p>
    <w:p>
      <w:pPr>
        <w:keepNext w:val="0"/>
        <w:keepLines w:val="0"/>
        <w:pageBreakBefore w:val="0"/>
        <w:widowControl/>
        <w:kinsoku/>
        <w:wordWrap w:val="0"/>
        <w:overflowPunct/>
        <w:topLinePunct w:val="0"/>
        <w:autoSpaceDE/>
        <w:autoSpaceDN/>
        <w:bidi w:val="0"/>
        <w:adjustRightInd/>
        <w:snapToGrid/>
        <w:spacing w:line="432" w:lineRule="auto"/>
        <w:ind w:left="5447" w:leftChars="2594" w:right="0" w:rightChars="0" w:firstLine="480" w:firstLineChars="200"/>
        <w:jc w:val="left"/>
        <w:textAlignment w:val="auto"/>
        <w:outlineLvl w:val="9"/>
        <w:rPr>
          <w:rFonts w:ascii="宋体" w:cs="宋体"/>
          <w:color w:val="333333"/>
          <w:kern w:val="0"/>
          <w:sz w:val="24"/>
          <w:szCs w:val="24"/>
        </w:rPr>
      </w:pPr>
      <w:r>
        <w:rPr>
          <w:rFonts w:ascii="宋体" w:hAnsi="宋体" w:cs="宋体"/>
          <w:color w:val="333333"/>
          <w:kern w:val="0"/>
          <w:sz w:val="24"/>
          <w:szCs w:val="24"/>
        </w:rPr>
        <w:t>2018</w:t>
      </w:r>
      <w:r>
        <w:rPr>
          <w:rFonts w:hint="eastAsia" w:ascii="宋体" w:hAnsi="宋体" w:cs="宋体"/>
          <w:color w:val="333333"/>
          <w:kern w:val="0"/>
          <w:sz w:val="24"/>
          <w:szCs w:val="24"/>
          <w:lang w:val="en-US" w:eastAsia="zh-CN"/>
        </w:rPr>
        <w:t>年3月23日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71A"/>
    <w:rsid w:val="00002D2C"/>
    <w:rsid w:val="000E421A"/>
    <w:rsid w:val="001E49D7"/>
    <w:rsid w:val="00252170"/>
    <w:rsid w:val="00294486"/>
    <w:rsid w:val="00342490"/>
    <w:rsid w:val="00381142"/>
    <w:rsid w:val="003D4C20"/>
    <w:rsid w:val="00503A5A"/>
    <w:rsid w:val="005136B0"/>
    <w:rsid w:val="00517831"/>
    <w:rsid w:val="007A188E"/>
    <w:rsid w:val="008B2005"/>
    <w:rsid w:val="008E5A48"/>
    <w:rsid w:val="0090779F"/>
    <w:rsid w:val="009E271A"/>
    <w:rsid w:val="00AE4FBE"/>
    <w:rsid w:val="00C26CC3"/>
    <w:rsid w:val="00C33680"/>
    <w:rsid w:val="00D17503"/>
    <w:rsid w:val="00E33857"/>
    <w:rsid w:val="00EC563B"/>
    <w:rsid w:val="00F00672"/>
    <w:rsid w:val="00F33C52"/>
    <w:rsid w:val="00FF4755"/>
    <w:rsid w:val="25DF2E3B"/>
    <w:rsid w:val="45B10DBF"/>
    <w:rsid w:val="47B53C72"/>
    <w:rsid w:val="63CA01AE"/>
    <w:rsid w:val="659A22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99"/>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iPriority w:val="99"/>
    <w:pPr>
      <w:widowControl/>
      <w:spacing w:line="480" w:lineRule="auto"/>
      <w:jc w:val="left"/>
    </w:pPr>
    <w:rPr>
      <w:rFonts w:ascii="宋体" w:hAnsi="宋体" w:cs="宋体"/>
      <w:kern w:val="0"/>
      <w:sz w:val="24"/>
      <w:szCs w:val="24"/>
    </w:rPr>
  </w:style>
  <w:style w:type="paragraph" w:customStyle="1" w:styleId="5">
    <w:name w:val="p0"/>
    <w:basedOn w:val="1"/>
    <w:uiPriority w:val="99"/>
    <w:pPr>
      <w:widowControl/>
      <w:spacing w:line="480" w:lineRule="auto"/>
      <w:jc w:val="left"/>
    </w:pPr>
    <w:rPr>
      <w:rFonts w:ascii="宋体" w:hAnsi="宋体" w:cs="宋体"/>
      <w:kern w:val="0"/>
      <w:sz w:val="24"/>
      <w:szCs w:val="24"/>
    </w:rPr>
  </w:style>
  <w:style w:type="character" w:customStyle="1" w:styleId="6">
    <w:name w:val="15"/>
    <w:basedOn w:val="3"/>
    <w:qFormat/>
    <w:uiPriority w:val="99"/>
    <w:rPr>
      <w:rFonts w:ascii="Times New Roman" w:hAnsi="Times New Roman" w:cs="Times New Roman"/>
      <w:color w:val="015451"/>
      <w:sz w:val="12"/>
      <w:szCs w:val="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99</Words>
  <Characters>568</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2018-03-23T02:48:00Z</dcterms:created>
  <dc:creator>wangbo</dc:creator>
  <cp:lastModifiedBy>天空静静的</cp:lastModifiedBy>
  <cp:lastPrinted>2018-03-23T02:08:00Z</cp:lastPrinted>
  <dcterms:modified xsi:type="dcterms:W3CDTF">2018-03-23T07:55:48Z</dcterms:modified>
  <dc:title>关于开展2018年春学期大学体育课外俱乐部活动的通知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